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F3B7E" w14:textId="0B6E1D5B" w:rsidR="005F7B53" w:rsidRPr="000E02C7" w:rsidRDefault="005F7B53" w:rsidP="005F7B53">
      <w:pPr>
        <w:shd w:val="clear" w:color="auto" w:fill="F7F6F9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KONKURS</w:t>
      </w:r>
    </w:p>
    <w:p w14:paraId="6F1FBD67" w14:textId="2D6359AD" w:rsidR="005F7B53" w:rsidRDefault="005F7B53" w:rsidP="005F7B53">
      <w:pPr>
        <w:shd w:val="clear" w:color="auto" w:fill="F7F6F9"/>
        <w:spacing w:after="100" w:afterAutospacing="1" w:line="240" w:lineRule="auto"/>
        <w:jc w:val="center"/>
        <w:outlineLvl w:val="2"/>
        <w:rPr>
          <w:rFonts w:ascii="Roboto" w:eastAsia="Times New Roman" w:hAnsi="Roboto" w:cs="Times New Roman"/>
          <w:color w:val="000000"/>
          <w:sz w:val="27"/>
          <w:szCs w:val="27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„TRADYCYJNY WIENIEC DOŻYNKOWY”</w:t>
      </w:r>
      <w:r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 xml:space="preserve"> - 202</w:t>
      </w:r>
      <w:r w:rsidR="00097D1F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6</w:t>
      </w:r>
    </w:p>
    <w:p w14:paraId="5A224A40" w14:textId="77777777" w:rsidR="003B5B60" w:rsidRDefault="003B5B60" w:rsidP="003B5B60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pl-PL"/>
        </w:rPr>
      </w:pPr>
    </w:p>
    <w:p w14:paraId="4B9822C2" w14:textId="4539EC12" w:rsidR="007009F6" w:rsidRPr="000E02C7" w:rsidRDefault="007009F6" w:rsidP="003B5B60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pl-PL"/>
        </w:rPr>
        <w:t>WSTĘP DO REGULAMINU KONKURSU:</w:t>
      </w:r>
    </w:p>
    <w:p w14:paraId="267A4D36" w14:textId="3669CA4B" w:rsidR="007009F6" w:rsidRPr="000E02C7" w:rsidRDefault="007009F6" w:rsidP="005F7B53">
      <w:pPr>
        <w:shd w:val="clear" w:color="auto" w:fill="F7F6F9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Zwyczaje związane z przełomowym momentem w życiu wsi, jakim było zakończenie najważniejszych prac polowych, cechowały się na terenach polskich znaczną rozmaitością. Niezależnie jednak od występujących różnic w każdym z regionów miało miejsce uroczyste, obrzędowe ścięcie ostatnich kłosów połączone z przeniesieniem ich wśród śpiewów i muzyki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do chaty czy dworu, gdzie przechowywano je do momentu wysiania z nich ziarna jesienią. Zwyczaj ten, choć przeszedł znaczną ewolucję przetrwał do dzisiaj i znany jest pod nazwą dożynek, wieńcowego (od najważniejszego atrybutu – wieńca dożynkowego)</w:t>
      </w:r>
      <w:r w:rsidR="00017E66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.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To wielkie święto gospodarskie odbywało się w sierpniu lub na początku września a czasem przy sprzyjającej pogodzie w święto Matki Boskiej Zielnej (15 sierpnia). Bardzo ważnym etapem uroczystości dożynkowych było wicie wieńca żniwnego oraz pochód z nim do dworu lub chaty. W zależności od okolic jego rolę mogła pełnić sama „przepiórka” wykopana z pola i przystrojona kwiatami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i wstążkami. Najczęściej jednak wieniec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,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bądź wieńce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,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wito wplatając w nie kłosy z „równianki” oraz garście zżętych, niemłóconych zbóż: żyta, pszenicy, jęczmienia i owsa. Ubogacano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je owocami i warzywami, czyli wszystkim czym obrodziła ziemia, przystrajano wstążkami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i kwiatami polnymi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(były to: astry, barwinek, róże polne, goździki, kwiat ślazu gęsiego, nagietki, kurzyślad). Wieńce żniwne mogły przybierać różne kształty np. wielkich, barwnych kół, zrobionych z łubianych lub wiklinowych obręczy, pokrytych kwiatami i kłosami albo bukietów o trzech odnogach przewiązanych tasiemką. Zwykle miały one jednak kształt korony węgierskiej. Składały się z tzw. obrączki, czyli warkocza zrobionego ze zboża o średnicy grubości cala (splot sam bez kłosek) oraz dwóch przymocowanych do niej warkoczy wygiętych kabłąkowo. Miejsce ich krzyżowania się przewiązane było jedwabnymi wstążkami, najczęściej barwy białej, żółtej, czerwonej i szafirowej. </w:t>
      </w:r>
      <w:bookmarkStart w:id="0" w:name="_Hlk173494216"/>
    </w:p>
    <w:bookmarkEnd w:id="0"/>
    <w:p w14:paraId="3CF0D733" w14:textId="13827D22" w:rsidR="007009F6" w:rsidRPr="000E02C7" w:rsidRDefault="005F7B53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lastRenderedPageBreak/>
        <w:br/>
      </w:r>
      <w:r w:rsidR="007009F6"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REGULAMIN KONKURSU</w:t>
      </w:r>
    </w:p>
    <w:p w14:paraId="7E7C9D69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„TRADYCYJNY WIENIEC DOŻYNKOWY”</w:t>
      </w:r>
    </w:p>
    <w:p w14:paraId="0DAFB5D7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Zasady konkursu:</w:t>
      </w:r>
    </w:p>
    <w:p w14:paraId="28DFB3C7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1. ORGANIZATOR KONKURSU:</w:t>
      </w:r>
    </w:p>
    <w:p w14:paraId="29009563" w14:textId="28D5E286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Organizatorem konkursu pt. „Tradycyjny wieniec dożynkowy” jest GMINNY OŚRODEK KULTURY OLE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Ś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NICA</w:t>
      </w:r>
    </w:p>
    <w:p w14:paraId="166FC45E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2. CEL KONKURSU:</w:t>
      </w:r>
    </w:p>
    <w:p w14:paraId="58CD15FA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a) Popularyzacja wiedzy o dawnych zwyczajach dożynkowych oraz roli wieńca, jako głównego rekwizytu obchodów,</w:t>
      </w:r>
    </w:p>
    <w:p w14:paraId="4ED0EAC4" w14:textId="55B2FF40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b) Wybór najpiękniejszego wieńca wykonanego zgodnie z tradycją;</w:t>
      </w:r>
    </w:p>
    <w:p w14:paraId="3FCB3DF7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3. UCZESTNICY KONKURSU:</w:t>
      </w:r>
    </w:p>
    <w:p w14:paraId="7315019F" w14:textId="24E2638F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Konkurs adresowany jest do rad sołeckich,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stowarzyszeń,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zespołów folklorystycznych oraz Kół Gospodyń Wiejskich z terenu GMINY OLEŚNICA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.</w:t>
      </w:r>
    </w:p>
    <w:p w14:paraId="07EC2940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4. TERMIN KONKURSU:</w:t>
      </w:r>
    </w:p>
    <w:p w14:paraId="09F732BA" w14:textId="78446FB3" w:rsidR="007009F6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a) Zgłoszenie udziału w konkursie pt. „Tradycyjny Wieniec Dożynkowy” nastąpi poprzez dokładne wypełnienie karty zgłoszenia podczas  </w:t>
      </w:r>
      <w:bookmarkStart w:id="1" w:name="_Hlk173493811"/>
      <w:r w:rsidRPr="000E02C7">
        <w:rPr>
          <w:rFonts w:ascii="Roboto" w:eastAsia="Times New Roman" w:hAnsi="Roboto" w:cs="Times New Roman"/>
          <w:color w:val="FF0000"/>
          <w:sz w:val="28"/>
          <w:szCs w:val="28"/>
          <w:lang w:eastAsia="pl-PL"/>
        </w:rPr>
        <w:t xml:space="preserve">DOŻYNEK GMINY OLEŚNICA W </w:t>
      </w:r>
      <w:r w:rsidR="00097D1F">
        <w:rPr>
          <w:rFonts w:ascii="Roboto" w:eastAsia="Times New Roman" w:hAnsi="Roboto" w:cs="Times New Roman"/>
          <w:color w:val="FF0000"/>
          <w:sz w:val="28"/>
          <w:szCs w:val="28"/>
          <w:lang w:eastAsia="pl-PL"/>
        </w:rPr>
        <w:t>KRZECZYNIE</w:t>
      </w:r>
      <w:r w:rsidRPr="000E02C7">
        <w:rPr>
          <w:rFonts w:ascii="Roboto" w:eastAsia="Times New Roman" w:hAnsi="Roboto" w:cs="Times New Roman"/>
          <w:color w:val="FF0000"/>
          <w:sz w:val="28"/>
          <w:szCs w:val="28"/>
          <w:lang w:eastAsia="pl-PL"/>
        </w:rPr>
        <w:t xml:space="preserve"> dn. </w:t>
      </w:r>
      <w:r w:rsidR="00AD665A">
        <w:rPr>
          <w:rFonts w:ascii="Roboto" w:eastAsia="Times New Roman" w:hAnsi="Roboto" w:cs="Times New Roman"/>
          <w:color w:val="FF0000"/>
          <w:sz w:val="28"/>
          <w:szCs w:val="28"/>
          <w:lang w:eastAsia="pl-PL"/>
        </w:rPr>
        <w:t>2</w:t>
      </w:r>
      <w:r w:rsidR="00097D1F">
        <w:rPr>
          <w:rFonts w:ascii="Roboto" w:eastAsia="Times New Roman" w:hAnsi="Roboto" w:cs="Times New Roman"/>
          <w:color w:val="FF0000"/>
          <w:sz w:val="28"/>
          <w:szCs w:val="28"/>
          <w:lang w:eastAsia="pl-PL"/>
        </w:rPr>
        <w:t>2</w:t>
      </w:r>
      <w:r w:rsidRPr="000E02C7">
        <w:rPr>
          <w:rFonts w:ascii="Roboto" w:eastAsia="Times New Roman" w:hAnsi="Roboto" w:cs="Times New Roman"/>
          <w:color w:val="FF0000"/>
          <w:sz w:val="28"/>
          <w:szCs w:val="28"/>
          <w:lang w:eastAsia="pl-PL"/>
        </w:rPr>
        <w:t>.08.202</w:t>
      </w:r>
      <w:r w:rsidR="00097D1F">
        <w:rPr>
          <w:rFonts w:ascii="Roboto" w:eastAsia="Times New Roman" w:hAnsi="Roboto" w:cs="Times New Roman"/>
          <w:color w:val="FF0000"/>
          <w:sz w:val="28"/>
          <w:szCs w:val="28"/>
          <w:lang w:eastAsia="pl-PL"/>
        </w:rPr>
        <w:t>6</w:t>
      </w:r>
      <w:r w:rsidRPr="000E02C7">
        <w:rPr>
          <w:rFonts w:ascii="Roboto" w:eastAsia="Times New Roman" w:hAnsi="Roboto" w:cs="Times New Roman"/>
          <w:color w:val="FF0000"/>
          <w:sz w:val="28"/>
          <w:szCs w:val="28"/>
          <w:lang w:eastAsia="pl-PL"/>
        </w:rPr>
        <w:t>r. do godz.16.00</w:t>
      </w:r>
      <w:r w:rsidR="005F7B53">
        <w:rPr>
          <w:rFonts w:ascii="Roboto" w:eastAsia="Times New Roman" w:hAnsi="Roboto" w:cs="Times New Roman"/>
          <w:color w:val="FF0000"/>
          <w:sz w:val="28"/>
          <w:szCs w:val="28"/>
          <w:lang w:eastAsia="pl-PL"/>
        </w:rPr>
        <w:t xml:space="preserve">. </w:t>
      </w:r>
      <w:r w:rsidR="005F7B53">
        <w:rPr>
          <w:rFonts w:ascii="Roboto" w:eastAsia="Times New Roman" w:hAnsi="Roboto" w:cs="Times New Roman"/>
          <w:sz w:val="28"/>
          <w:szCs w:val="28"/>
          <w:lang w:eastAsia="pl-PL"/>
        </w:rPr>
        <w:t>Karta zgłoszeniowa dostępna jest na stronie internetowej Gminnego Ośrodka Kultury Oleśnica oraz na miejscy Dożynek Gminy Oleśnica w dniu wydarzenia.</w:t>
      </w:r>
    </w:p>
    <w:p w14:paraId="0087941A" w14:textId="77777777" w:rsidR="005F7B53" w:rsidRPr="005F7B53" w:rsidRDefault="005F7B53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8"/>
          <w:szCs w:val="28"/>
          <w:lang w:eastAsia="pl-PL"/>
        </w:rPr>
      </w:pPr>
    </w:p>
    <w:bookmarkEnd w:id="1"/>
    <w:p w14:paraId="3DEA27CB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5. PRZEDMIOT KONKURSU:</w:t>
      </w:r>
    </w:p>
    <w:p w14:paraId="5B0559F5" w14:textId="0FF6FB23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a) Przedmiotem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onkursu są wieńce dożynkowe.</w:t>
      </w:r>
    </w:p>
    <w:p w14:paraId="7758E338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lastRenderedPageBreak/>
        <w:t>6. WARUNKI UCZESTNICTWA:</w:t>
      </w:r>
    </w:p>
    <w:p w14:paraId="2811C5AB" w14:textId="3FACD214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a) Każdy z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u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czestników może zgłosić do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onkursu tylko jeden wieniec dożynkowy.</w:t>
      </w:r>
    </w:p>
    <w:p w14:paraId="4CD9015E" w14:textId="299CB6DB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b) Do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onkursu dopuszczone będą wyłącznie prace nawiązujące formą oraz materiałami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do tradycyjnych wieńców dożynkowych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.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</w:t>
      </w:r>
    </w:p>
    <w:p w14:paraId="3C166198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c) Nie będą oceniane:</w:t>
      </w:r>
    </w:p>
    <w:p w14:paraId="41AAD405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- wieńce ozdobione dekoracjami z tworzyw sztucznych,</w:t>
      </w:r>
    </w:p>
    <w:p w14:paraId="51948873" w14:textId="66793EEA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- wieńce o formach obcych tradycji ludowej, takie jak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m.in.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: zaprzęgi i inne środki transportu, serce, kula ziemska, monstrancja, krzyż, hostia, postacie świętych, mapa lub godło Polski, studnia, ule, kosiarze i inne sceny rodzajowe.</w:t>
      </w:r>
    </w:p>
    <w:p w14:paraId="1C6A4EBA" w14:textId="4548F655" w:rsidR="007009F6" w:rsidRPr="000E02C7" w:rsidRDefault="00017E6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d</w:t>
      </w:r>
      <w:r w:rsidR="007009F6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) Rozmiar wieńca powinien być dostosowany do niesienia w korowodzie dożynkowym. Rozmiary wieńca nie powinny przekraczać 1,5 m wysokości i 1 m średnicy w podstawie.</w:t>
      </w:r>
    </w:p>
    <w:p w14:paraId="355AE680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7. KRYTERIA OCENY:</w:t>
      </w:r>
    </w:p>
    <w:p w14:paraId="7B49876D" w14:textId="40FD2113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a) Oceny wieńców dożynkowych dokona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omisja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onkursowa. Skład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omisji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onkursowej ustala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o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rganizator.</w:t>
      </w:r>
    </w:p>
    <w:p w14:paraId="4EDD5303" w14:textId="29C81ED3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b) W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onkursie ocenie podlegać będą wieńce dożynkowe według następujących kryteriów:</w:t>
      </w:r>
    </w:p>
    <w:p w14:paraId="1BC68205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- Zgodność z tradycją w zakresie formy, użytego materiału i techniki wykonania (w skali 1-10 punktów),</w:t>
      </w:r>
    </w:p>
    <w:p w14:paraId="2976AAD2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- Poziom wykonania i twórcza inwencja w oparciu o tradycyjną formę, przy użyciu tradycyjnych ozdób (w skali 1-10 punktów);</w:t>
      </w:r>
    </w:p>
    <w:p w14:paraId="48840C2F" w14:textId="77777777" w:rsidR="007009F6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Maksymalnie można uzyskać 20 punktów.</w:t>
      </w:r>
    </w:p>
    <w:p w14:paraId="5B00E205" w14:textId="77777777" w:rsidR="00097D1F" w:rsidRPr="000E02C7" w:rsidRDefault="00097D1F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</w:p>
    <w:p w14:paraId="0CD4555F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lastRenderedPageBreak/>
        <w:t>8. OGŁOSZENIE WYNIKÓW KONKURSU:</w:t>
      </w:r>
    </w:p>
    <w:p w14:paraId="48DBDF60" w14:textId="59A5650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a) Ogłoszenie wyników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onkursu i rozdanie nagród nastąpi podczas </w:t>
      </w:r>
      <w:r w:rsidR="00017E66" w:rsidRPr="000E02C7">
        <w:rPr>
          <w:rFonts w:ascii="Roboto" w:eastAsia="Times New Roman" w:hAnsi="Roboto" w:cs="Times New Roman"/>
          <w:sz w:val="28"/>
          <w:szCs w:val="28"/>
          <w:lang w:eastAsia="pl-PL"/>
        </w:rPr>
        <w:t xml:space="preserve">DOŻYNEK GMINY OLEŚNICA W </w:t>
      </w:r>
      <w:r w:rsidR="00097D1F">
        <w:rPr>
          <w:rFonts w:ascii="Roboto" w:eastAsia="Times New Roman" w:hAnsi="Roboto" w:cs="Times New Roman"/>
          <w:sz w:val="28"/>
          <w:szCs w:val="28"/>
          <w:lang w:eastAsia="pl-PL"/>
        </w:rPr>
        <w:t>KRZECZYNIE</w:t>
      </w:r>
      <w:r w:rsidR="00017E66" w:rsidRPr="000E02C7">
        <w:rPr>
          <w:rFonts w:ascii="Roboto" w:eastAsia="Times New Roman" w:hAnsi="Roboto" w:cs="Times New Roman"/>
          <w:sz w:val="28"/>
          <w:szCs w:val="28"/>
          <w:lang w:eastAsia="pl-PL"/>
        </w:rPr>
        <w:t xml:space="preserve"> dn. </w:t>
      </w:r>
      <w:r w:rsidR="00AD665A">
        <w:rPr>
          <w:rFonts w:ascii="Roboto" w:eastAsia="Times New Roman" w:hAnsi="Roboto" w:cs="Times New Roman"/>
          <w:sz w:val="28"/>
          <w:szCs w:val="28"/>
          <w:lang w:eastAsia="pl-PL"/>
        </w:rPr>
        <w:t>2</w:t>
      </w:r>
      <w:r w:rsidR="00097D1F">
        <w:rPr>
          <w:rFonts w:ascii="Roboto" w:eastAsia="Times New Roman" w:hAnsi="Roboto" w:cs="Times New Roman"/>
          <w:sz w:val="28"/>
          <w:szCs w:val="28"/>
          <w:lang w:eastAsia="pl-PL"/>
        </w:rPr>
        <w:t>2</w:t>
      </w:r>
      <w:r w:rsidR="00017E66" w:rsidRPr="000E02C7">
        <w:rPr>
          <w:rFonts w:ascii="Roboto" w:eastAsia="Times New Roman" w:hAnsi="Roboto" w:cs="Times New Roman"/>
          <w:sz w:val="28"/>
          <w:szCs w:val="28"/>
          <w:lang w:eastAsia="pl-PL"/>
        </w:rPr>
        <w:t>.08.202</w:t>
      </w:r>
      <w:r w:rsidR="00097D1F">
        <w:rPr>
          <w:rFonts w:ascii="Roboto" w:eastAsia="Times New Roman" w:hAnsi="Roboto" w:cs="Times New Roman"/>
          <w:sz w:val="28"/>
          <w:szCs w:val="28"/>
          <w:lang w:eastAsia="pl-PL"/>
        </w:rPr>
        <w:t>6</w:t>
      </w:r>
      <w:r w:rsidR="00017E66" w:rsidRPr="000E02C7">
        <w:rPr>
          <w:rFonts w:ascii="Roboto" w:eastAsia="Times New Roman" w:hAnsi="Roboto" w:cs="Times New Roman"/>
          <w:sz w:val="28"/>
          <w:szCs w:val="28"/>
          <w:lang w:eastAsia="pl-PL"/>
        </w:rPr>
        <w:t>r</w:t>
      </w:r>
      <w:r w:rsidR="005F7B53">
        <w:rPr>
          <w:rFonts w:ascii="Roboto" w:eastAsia="Times New Roman" w:hAnsi="Roboto" w:cs="Times New Roman"/>
          <w:sz w:val="28"/>
          <w:szCs w:val="28"/>
          <w:lang w:eastAsia="pl-PL"/>
        </w:rPr>
        <w:t>.</w:t>
      </w:r>
    </w:p>
    <w:p w14:paraId="361532C1" w14:textId="3A3BE14C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c) Dla laureatów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onkursu przewidziane są nagrody oraz pamiątkowe dyplomy.</w:t>
      </w:r>
    </w:p>
    <w:p w14:paraId="6648D786" w14:textId="552BC544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d) Po rozstrzygnięciu </w:t>
      </w:r>
      <w:r w:rsidR="00017E66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onkursu jego </w:t>
      </w:r>
      <w:r w:rsidR="00017E66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u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czestnicy są zobowiązani do odebrania wykonanych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przez siebie wieńców dożynkowych.</w:t>
      </w:r>
    </w:p>
    <w:p w14:paraId="13811F7A" w14:textId="77777777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b/>
          <w:bCs/>
          <w:color w:val="000000"/>
          <w:sz w:val="28"/>
          <w:szCs w:val="28"/>
          <w:lang w:eastAsia="pl-PL"/>
        </w:rPr>
        <w:t>9. POSTANOWIENIA KOŃCOWE:</w:t>
      </w:r>
    </w:p>
    <w:p w14:paraId="5BA13F18" w14:textId="0C93EEEE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a) Udział w </w:t>
      </w:r>
      <w:r w:rsidR="00017E66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onkursie oznacza wyrażenie zgody na przetwarzanie danych osobowych (imię, nazwisko, adres) zgodnie z celami statutowymi </w:t>
      </w:r>
      <w:r w:rsidR="00017E66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o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rganizatora i publikację fotografii bez prawa odrębnego wynagrodzenia zgłoszonych do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onkursu prac.</w:t>
      </w:r>
    </w:p>
    <w:p w14:paraId="53FE6943" w14:textId="7202E02C" w:rsidR="007009F6" w:rsidRPr="000E02C7" w:rsidRDefault="007009F6" w:rsidP="007009F6">
      <w:pPr>
        <w:shd w:val="clear" w:color="auto" w:fill="F7F6F9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</w:pP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b) Powyższy regulamin oraz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k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arta </w:t>
      </w:r>
      <w:r w:rsidR="00B3110B"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z</w:t>
      </w:r>
      <w:r w:rsidRPr="000E02C7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>głoszenia dostępne są na stronie internetowej:</w:t>
      </w:r>
      <w:r w:rsidR="005F7B53">
        <w:rPr>
          <w:rFonts w:ascii="Roboto" w:eastAsia="Times New Roman" w:hAnsi="Roboto" w:cs="Times New Roman"/>
          <w:color w:val="000000"/>
          <w:sz w:val="28"/>
          <w:szCs w:val="28"/>
          <w:lang w:eastAsia="pl-PL"/>
        </w:rPr>
        <w:t xml:space="preserve"> www.gokolesnica.pl</w:t>
      </w:r>
    </w:p>
    <w:p w14:paraId="4A479DF5" w14:textId="6440824D" w:rsidR="00341B87" w:rsidRPr="000E02C7" w:rsidRDefault="00341B87">
      <w:pPr>
        <w:rPr>
          <w:sz w:val="28"/>
          <w:szCs w:val="28"/>
        </w:rPr>
      </w:pPr>
    </w:p>
    <w:sectPr w:rsidR="00341B87" w:rsidRPr="000E02C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A47C6" w14:textId="77777777" w:rsidR="00AE5CBE" w:rsidRDefault="00AE5CBE" w:rsidP="00476987">
      <w:pPr>
        <w:spacing w:after="0" w:line="240" w:lineRule="auto"/>
      </w:pPr>
      <w:r>
        <w:separator/>
      </w:r>
    </w:p>
  </w:endnote>
  <w:endnote w:type="continuationSeparator" w:id="0">
    <w:p w14:paraId="5757F86C" w14:textId="77777777" w:rsidR="00AE5CBE" w:rsidRDefault="00AE5CBE" w:rsidP="00476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3102092"/>
      <w:docPartObj>
        <w:docPartGallery w:val="Page Numbers (Bottom of Page)"/>
        <w:docPartUnique/>
      </w:docPartObj>
    </w:sdtPr>
    <w:sdtEndPr/>
    <w:sdtContent>
      <w:p w14:paraId="3A959264" w14:textId="71CE708A" w:rsidR="005F7B53" w:rsidRDefault="005F7B5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EF4126" w14:textId="77777777" w:rsidR="005F7B53" w:rsidRDefault="005F7B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E2D6B" w14:textId="77777777" w:rsidR="00AE5CBE" w:rsidRDefault="00AE5CBE" w:rsidP="00476987">
      <w:pPr>
        <w:spacing w:after="0" w:line="240" w:lineRule="auto"/>
      </w:pPr>
      <w:r>
        <w:separator/>
      </w:r>
    </w:p>
  </w:footnote>
  <w:footnote w:type="continuationSeparator" w:id="0">
    <w:p w14:paraId="598A0E7E" w14:textId="77777777" w:rsidR="00AE5CBE" w:rsidRDefault="00AE5CBE" w:rsidP="00476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64A9" w14:textId="59382126" w:rsidR="00476987" w:rsidRDefault="0047698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C18F4B" wp14:editId="2A00B697">
          <wp:simplePos x="0" y="0"/>
          <wp:positionH relativeFrom="margin">
            <wp:align>center</wp:align>
          </wp:positionH>
          <wp:positionV relativeFrom="paragraph">
            <wp:posOffset>-232410</wp:posOffset>
          </wp:positionV>
          <wp:extent cx="6477000" cy="1233170"/>
          <wp:effectExtent l="0" t="0" r="0" b="508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A04D15" w14:textId="77777777" w:rsidR="00476987" w:rsidRDefault="004769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08"/>
    <w:rsid w:val="00017E66"/>
    <w:rsid w:val="000746BB"/>
    <w:rsid w:val="00097D1F"/>
    <w:rsid w:val="000E02C7"/>
    <w:rsid w:val="001159BC"/>
    <w:rsid w:val="00217408"/>
    <w:rsid w:val="00341B87"/>
    <w:rsid w:val="003B5B60"/>
    <w:rsid w:val="004746F7"/>
    <w:rsid w:val="00476987"/>
    <w:rsid w:val="004839A9"/>
    <w:rsid w:val="005D4F20"/>
    <w:rsid w:val="005F7B53"/>
    <w:rsid w:val="007009F6"/>
    <w:rsid w:val="00731F28"/>
    <w:rsid w:val="009525BF"/>
    <w:rsid w:val="00AD665A"/>
    <w:rsid w:val="00AE5CBE"/>
    <w:rsid w:val="00B3110B"/>
    <w:rsid w:val="00B36918"/>
    <w:rsid w:val="00B8224F"/>
    <w:rsid w:val="00D43581"/>
    <w:rsid w:val="00D564C0"/>
    <w:rsid w:val="00DC2D21"/>
    <w:rsid w:val="00EB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5BB488"/>
  <w15:chartTrackingRefBased/>
  <w15:docId w15:val="{620A8E0A-1F20-4137-9B97-12368AC5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987"/>
  </w:style>
  <w:style w:type="paragraph" w:styleId="Stopka">
    <w:name w:val="footer"/>
    <w:basedOn w:val="Normalny"/>
    <w:link w:val="StopkaZnak"/>
    <w:uiPriority w:val="99"/>
    <w:unhideWhenUsed/>
    <w:rsid w:val="00476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690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Dudek</dc:creator>
  <cp:keywords/>
  <dc:description/>
  <cp:lastModifiedBy>Małgorzata  Puszczyńska</cp:lastModifiedBy>
  <cp:revision>2</cp:revision>
  <cp:lastPrinted>2024-08-02T12:55:00Z</cp:lastPrinted>
  <dcterms:created xsi:type="dcterms:W3CDTF">2026-07-30T08:10:00Z</dcterms:created>
  <dcterms:modified xsi:type="dcterms:W3CDTF">2026-07-30T08:10:00Z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9f1c5beb3fddb39cdee528cb97f020a517319bbc7b633d30d2ccacfb550472e5</vt:lpwstr>
  </property>
</Properties>
</file>